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0A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992"/>
        <w:gridCol w:w="567"/>
        <w:gridCol w:w="1752"/>
        <w:gridCol w:w="850"/>
        <w:gridCol w:w="1560"/>
        <w:gridCol w:w="933"/>
        <w:gridCol w:w="8"/>
      </w:tblGrid>
      <w:tr w:rsidR="00AC12A7" w:rsidRPr="00AC12A7" w:rsidTr="006750D9">
        <w:trPr>
          <w:trHeight w:val="1270"/>
        </w:trPr>
        <w:tc>
          <w:tcPr>
            <w:tcW w:w="15134" w:type="dxa"/>
            <w:gridSpan w:val="1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КАРТА учебно-методической обеспеченности дисциплины</w:t>
            </w:r>
          </w:p>
          <w:p w:rsidR="00AC12A7" w:rsidRPr="00883856" w:rsidRDefault="00024C2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421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Введение в </w:t>
            </w:r>
            <w:r w:rsidR="00854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культурную психологию»</w:t>
            </w:r>
          </w:p>
          <w:p w:rsidR="00AC12A7" w:rsidRPr="00883856" w:rsidRDefault="00091777" w:rsidP="008546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854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-201</w:t>
            </w:r>
            <w:r w:rsidR="00854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AC12A7" w:rsidTr="00AC12A7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9B30F1" w:rsidRDefault="00AC12A7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4A72B8" w:rsidRDefault="005E1ECC" w:rsidP="00134ED7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  <w:r w:rsidR="004A72B8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050300</w:t>
            </w:r>
          </w:p>
        </w:tc>
      </w:tr>
      <w:tr w:rsidR="00AC12A7" w:rsidRPr="00AC12A7" w:rsidTr="00B26EFE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1D7A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Кафедра:  </w:t>
            </w:r>
            <w:r w:rsidR="001D7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общей и</w:t>
            </w:r>
            <w:r w:rsidR="001D7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прикладной</w:t>
            </w:r>
            <w:r w:rsidR="00DF5258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883856" w:rsidRDefault="00903C5F" w:rsidP="009A6F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  <w:r w:rsidR="009A6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C12A7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AC12A7" w:rsidRPr="006F245A" w:rsidTr="002E6920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883856" w:rsidRDefault="009A6FE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</w:t>
            </w:r>
          </w:p>
        </w:tc>
      </w:tr>
      <w:tr w:rsidR="00AC12A7" w:rsidRPr="006F245A" w:rsidTr="00AC12A7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007103" w:rsidRDefault="009A6FE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C12A7" w:rsidRPr="00AC12A7" w:rsidTr="00AC12A7">
        <w:trPr>
          <w:trHeight w:val="915"/>
        </w:trPr>
        <w:tc>
          <w:tcPr>
            <w:tcW w:w="10031" w:type="dxa"/>
            <w:gridSpan w:val="11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hideMark/>
          </w:tcPr>
          <w:p w:rsidR="00AC12A7" w:rsidRPr="006F245A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AC12A7" w:rsidRPr="00AC12A7" w:rsidTr="00AC12A7">
        <w:trPr>
          <w:trHeight w:val="690"/>
        </w:trPr>
        <w:tc>
          <w:tcPr>
            <w:tcW w:w="5404" w:type="dxa"/>
            <w:gridSpan w:val="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AC12A7" w:rsidRPr="00AC12A7" w:rsidTr="005A4EDA">
        <w:trPr>
          <w:trHeight w:val="645"/>
        </w:trPr>
        <w:tc>
          <w:tcPr>
            <w:tcW w:w="1101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126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276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567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C12A7" w:rsidRPr="00AC12A7" w:rsidTr="005A4EDA">
        <w:trPr>
          <w:trHeight w:val="300"/>
        </w:trPr>
        <w:tc>
          <w:tcPr>
            <w:tcW w:w="1101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C12A7" w:rsidRPr="00AC12A7" w:rsidTr="005A4EDA">
        <w:trPr>
          <w:trHeight w:val="945"/>
        </w:trPr>
        <w:tc>
          <w:tcPr>
            <w:tcW w:w="1101" w:type="dxa"/>
            <w:noWrap/>
            <w:hideMark/>
          </w:tcPr>
          <w:p w:rsidR="00AC12A7" w:rsidRPr="00F85205" w:rsidRDefault="00034463" w:rsidP="00F85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  <w:r w:rsidR="00F85205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Berry</w:t>
            </w:r>
            <w:r w:rsidR="00F85205" w:rsidRPr="00F852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F85205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</w:t>
            </w:r>
            <w:r w:rsidR="00F85205" w:rsidRPr="00F852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="00F85205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</w:t>
            </w:r>
          </w:p>
        </w:tc>
        <w:tc>
          <w:tcPr>
            <w:tcW w:w="2126" w:type="dxa"/>
            <w:noWrap/>
            <w:hideMark/>
          </w:tcPr>
          <w:p w:rsidR="00AC12A7" w:rsidRPr="00AE7B38" w:rsidRDefault="00C036F0" w:rsidP="0019102A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tooltip="The Directories of Cross-Cultural Psychology (1968-1970): Building a Network" w:history="1">
              <w:r w:rsidR="00F85205" w:rsidRPr="00AE7B38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The Directories of Cross-Cultural Psychology (1968-1970): Building a Network</w:t>
              </w:r>
            </w:hyperlink>
            <w:r w:rsidR="00F85205" w:rsidRPr="00AE7B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D511B4" w:rsidRPr="00AE7B38" w:rsidRDefault="00D511B4" w:rsidP="001910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AC12A7" w:rsidRPr="00F85205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AC12A7" w:rsidRPr="00AE7B38" w:rsidRDefault="00AE7B38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F85205" w:rsidRDefault="00034463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4463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>1)</w:t>
            </w:r>
            <w:r w:rsidR="005A4EDA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="005A4EDA"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="005A4EDA" w:rsidRPr="00034463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 xml:space="preserve"> </w:t>
            </w:r>
            <w:r w:rsidR="005A4EDA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a</w:t>
            </w:r>
            <w:r w:rsidR="005A4EDA" w:rsidRPr="00034463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5A4EDA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="005A4EDA"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="005A4EDA" w:rsidRPr="00034463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  <w:r w:rsidR="005A4EDA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</w:p>
        </w:tc>
        <w:tc>
          <w:tcPr>
            <w:tcW w:w="1843" w:type="dxa"/>
            <w:noWrap/>
            <w:hideMark/>
          </w:tcPr>
          <w:p w:rsidR="005A4EDA" w:rsidRPr="00D32D66" w:rsidRDefault="005A4EDA" w:rsidP="005A4EDA">
            <w:pPr>
              <w:tabs>
                <w:tab w:val="num" w:pos="180"/>
              </w:tabs>
              <w:ind w:left="33" w:hanging="33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</w:pPr>
            <w:proofErr w:type="gramStart"/>
            <w:r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>Р</w:t>
            </w:r>
            <w:proofErr w:type="spellStart"/>
            <w:proofErr w:type="gramEnd"/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sychology</w:t>
            </w:r>
            <w:proofErr w:type="spellEnd"/>
            <w:r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 xml:space="preserve">.- </w:t>
            </w:r>
            <w:r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u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niversity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of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Guelph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.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Wiley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>-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sons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</w:p>
          <w:p w:rsidR="00AC12A7" w:rsidRPr="00F85205" w:rsidRDefault="005A4EDA" w:rsidP="005A4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Canada</w:t>
            </w:r>
            <w:r w:rsidRPr="00034463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.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Ltd</w:t>
            </w:r>
            <w:r w:rsidRPr="00034463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gridSpan w:val="2"/>
            <w:hideMark/>
          </w:tcPr>
          <w:p w:rsidR="00AC12A7" w:rsidRPr="00F85205" w:rsidRDefault="005A4EDA" w:rsidP="005A4EDA">
            <w:pPr>
              <w:pStyle w:val="a5"/>
              <w:tabs>
                <w:tab w:val="left" w:pos="722"/>
              </w:tabs>
              <w:ind w:left="960" w:hanging="9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567" w:type="dxa"/>
            <w:hideMark/>
          </w:tcPr>
          <w:p w:rsidR="00AC12A7" w:rsidRPr="00034463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752" w:type="dxa"/>
            <w:hideMark/>
          </w:tcPr>
          <w:p w:rsidR="003040E9" w:rsidRPr="00034463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4463">
              <w:rPr>
                <w:rFonts w:ascii="Times New Roman" w:hAnsi="Times New Roman"/>
                <w:sz w:val="24"/>
                <w:szCs w:val="24"/>
                <w:lang w:val="en-US"/>
              </w:rPr>
              <w:t>http://www.azps.ru</w:t>
            </w:r>
          </w:p>
          <w:p w:rsidR="003040E9" w:rsidRPr="00034463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4463">
              <w:rPr>
                <w:rFonts w:ascii="Times New Roman" w:hAnsi="Times New Roman"/>
                <w:sz w:val="24"/>
                <w:szCs w:val="24"/>
                <w:lang w:val="en-US"/>
              </w:rPr>
              <w:t>http://www.koob.ru/</w:t>
            </w:r>
          </w:p>
          <w:p w:rsidR="003040E9" w:rsidRPr="00E27733" w:rsidRDefault="00C036F0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040E9" w:rsidRPr="00E2773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http://www.psychology.ru</w:t>
              </w:r>
            </w:hyperlink>
          </w:p>
          <w:p w:rsidR="00AC12A7" w:rsidRPr="003040E9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5A458E">
              <w:rPr>
                <w:rFonts w:ascii="Times New Roman" w:hAnsi="Times New Roman"/>
                <w:sz w:val="24"/>
                <w:szCs w:val="24"/>
              </w:rPr>
              <w:t>http://www.</w:t>
            </w:r>
            <w:r w:rsidRPr="005A458E">
              <w:rPr>
                <w:rFonts w:ascii="Times New Roman" w:hAnsi="Times New Roman"/>
                <w:sz w:val="24"/>
                <w:szCs w:val="24"/>
                <w:lang w:val="en-US"/>
              </w:rPr>
              <w:t>flogiston.ru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5A4EDA">
        <w:trPr>
          <w:trHeight w:val="439"/>
        </w:trPr>
        <w:tc>
          <w:tcPr>
            <w:tcW w:w="1101" w:type="dxa"/>
            <w:noWrap/>
            <w:hideMark/>
          </w:tcPr>
          <w:p w:rsidR="00AC12A7" w:rsidRPr="00D32D66" w:rsidRDefault="00492638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2)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Берри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Дж., 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Пуртинга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А.Х., 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Сигалл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М.Х., 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Дасен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П.Р.</w:t>
            </w:r>
          </w:p>
        </w:tc>
        <w:tc>
          <w:tcPr>
            <w:tcW w:w="2126" w:type="dxa"/>
            <w:noWrap/>
            <w:hideMark/>
          </w:tcPr>
          <w:p w:rsidR="00AC12A7" w:rsidRPr="00D32D66" w:rsidRDefault="00D32D66" w:rsidP="00462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Кросс-культурная психология. Исследования и</w:t>
            </w:r>
            <w:r w:rsidRPr="00D32D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применение</w:t>
            </w:r>
            <w:proofErr w:type="gram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proofErr w:type="gram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/</w:t>
            </w:r>
            <w:proofErr w:type="gram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еревод с </w:t>
            </w:r>
            <w:proofErr w:type="spell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анг</w:t>
            </w:r>
            <w:proofErr w:type="spell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r w:rsidR="00462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Харьков: Гуманитарный Центр.</w:t>
            </w: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- 765 </w:t>
            </w:r>
            <w:proofErr w:type="gram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proofErr w:type="gram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0" w:type="dxa"/>
            <w:noWrap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2011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C6EE4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034463" w:rsidRPr="006A3721" w:rsidRDefault="00034463" w:rsidP="000344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2.Valsiner</w:t>
            </w:r>
            <w:proofErr w:type="gramEnd"/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J. </w:t>
            </w:r>
          </w:p>
          <w:p w:rsidR="00AC12A7" w:rsidRPr="00034463" w:rsidRDefault="00AC12A7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AC12A7" w:rsidRPr="00034463" w:rsidRDefault="00034463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Culture and its Transfer: Ways of Creating General Knowledge Through the Study of Cultural Particulars.</w:t>
            </w:r>
          </w:p>
        </w:tc>
        <w:tc>
          <w:tcPr>
            <w:tcW w:w="1276" w:type="dxa"/>
            <w:gridSpan w:val="2"/>
            <w:noWrap/>
            <w:hideMark/>
          </w:tcPr>
          <w:p w:rsidR="00AC12A7" w:rsidRPr="00034463" w:rsidRDefault="00034463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567" w:type="dxa"/>
            <w:noWrap/>
            <w:hideMark/>
          </w:tcPr>
          <w:p w:rsidR="00AC12A7" w:rsidRPr="00AC12A7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02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2)</w:t>
            </w:r>
            <w:r w:rsidR="00024C27" w:rsidRPr="00F649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http://www.iacccp.org/ - Международная ассоциация </w:t>
            </w:r>
            <w:proofErr w:type="spellStart"/>
            <w:proofErr w:type="gramStart"/>
            <w:r w:rsidR="00024C27" w:rsidRPr="00F64974">
              <w:rPr>
                <w:rFonts w:ascii="Times New Roman" w:hAnsi="Times New Roman"/>
                <w:spacing w:val="-6"/>
                <w:sz w:val="24"/>
                <w:szCs w:val="24"/>
              </w:rPr>
              <w:t>кросс-культурной</w:t>
            </w:r>
            <w:proofErr w:type="spellEnd"/>
            <w:proofErr w:type="gramEnd"/>
            <w:r w:rsidR="00024C27" w:rsidRPr="00F649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психологии</w:t>
            </w:r>
            <w:r w:rsidR="00024C27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034463" w:rsidTr="005A4EDA">
        <w:trPr>
          <w:trHeight w:val="439"/>
        </w:trPr>
        <w:tc>
          <w:tcPr>
            <w:tcW w:w="1101" w:type="dxa"/>
            <w:noWrap/>
            <w:hideMark/>
          </w:tcPr>
          <w:p w:rsidR="00AC12A7" w:rsidRPr="00D32D66" w:rsidRDefault="00492638" w:rsidP="00D51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511B4"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11B4" w:rsidRPr="006A3721">
              <w:rPr>
                <w:rFonts w:ascii="Times New Roman" w:hAnsi="Times New Roman"/>
                <w:sz w:val="24"/>
                <w:szCs w:val="24"/>
                <w:lang w:val="en-US"/>
              </w:rPr>
              <w:t>Hofstede</w:t>
            </w:r>
            <w:proofErr w:type="spellEnd"/>
            <w:r w:rsidR="00D511B4"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</w:t>
            </w:r>
          </w:p>
        </w:tc>
        <w:tc>
          <w:tcPr>
            <w:tcW w:w="2126" w:type="dxa"/>
            <w:noWrap/>
            <w:hideMark/>
          </w:tcPr>
          <w:p w:rsidR="00AC12A7" w:rsidRPr="00D511B4" w:rsidRDefault="00D511B4" w:rsidP="00462089">
            <w:pPr>
              <w:tabs>
                <w:tab w:val="num" w:pos="180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D511B4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>4) Culture's consequences: international differences in work-related values. - Beverly Hills.</w:t>
            </w: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11B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034463" w:rsidRPr="006A3721" w:rsidRDefault="00034463" w:rsidP="0003446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3)</w:t>
            </w: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Welzel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C.,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Inglehart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 </w:t>
            </w: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C12A7" w:rsidRPr="00034463" w:rsidRDefault="00AC12A7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AC12A7" w:rsidRPr="00034463" w:rsidRDefault="00034463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>Values, agency, and well-being: A human development model. Social Indicators Research, 97, 43-63.</w:t>
            </w:r>
          </w:p>
        </w:tc>
        <w:tc>
          <w:tcPr>
            <w:tcW w:w="1276" w:type="dxa"/>
            <w:gridSpan w:val="2"/>
            <w:hideMark/>
          </w:tcPr>
          <w:p w:rsidR="00AC12A7" w:rsidRPr="00034463" w:rsidRDefault="00034463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2011</w:t>
            </w:r>
          </w:p>
        </w:tc>
        <w:tc>
          <w:tcPr>
            <w:tcW w:w="567" w:type="dxa"/>
            <w:hideMark/>
          </w:tcPr>
          <w:p w:rsidR="00AC12A7" w:rsidRPr="00A450B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A45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034463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034463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034463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034463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34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D849DA" w:rsidRPr="00A450B6" w:rsidTr="005A4EDA">
        <w:trPr>
          <w:trHeight w:val="439"/>
        </w:trPr>
        <w:tc>
          <w:tcPr>
            <w:tcW w:w="1101" w:type="dxa"/>
            <w:noWrap/>
            <w:hideMark/>
          </w:tcPr>
          <w:p w:rsidR="00D849DA" w:rsidRPr="00034463" w:rsidRDefault="00D849DA" w:rsidP="00D849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4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4)</w:t>
            </w:r>
            <w:proofErr w:type="spellStart"/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Коул</w:t>
            </w:r>
            <w:proofErr w:type="spellEnd"/>
            <w:r w:rsidRPr="000344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344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126" w:type="dxa"/>
            <w:noWrap/>
            <w:hideMark/>
          </w:tcPr>
          <w:p w:rsidR="00D849DA" w:rsidRPr="00D849DA" w:rsidRDefault="00D849DA" w:rsidP="00462089">
            <w:pPr>
              <w:tabs>
                <w:tab w:val="num" w:pos="180"/>
              </w:tabs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Культурно-историческая психология. - М.,</w:t>
            </w:r>
          </w:p>
        </w:tc>
        <w:tc>
          <w:tcPr>
            <w:tcW w:w="850" w:type="dxa"/>
            <w:hideMark/>
          </w:tcPr>
          <w:p w:rsidR="00D849DA" w:rsidRPr="00D32D66" w:rsidRDefault="00D849DA" w:rsidP="00AC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2013.</w:t>
            </w:r>
          </w:p>
        </w:tc>
        <w:tc>
          <w:tcPr>
            <w:tcW w:w="709" w:type="dxa"/>
            <w:gridSpan w:val="2"/>
            <w:noWrap/>
            <w:hideMark/>
          </w:tcPr>
          <w:p w:rsidR="00D849DA" w:rsidRPr="00883856" w:rsidRDefault="00D849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450B6" w:rsidRPr="006A3721" w:rsidRDefault="00A450B6" w:rsidP="00A450B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>4.Welzel</w:t>
            </w:r>
            <w:proofErr w:type="gramEnd"/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Inglehart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Klingemann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H. </w:t>
            </w: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849DA" w:rsidRPr="00A450B6" w:rsidRDefault="00D849DA" w:rsidP="007C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hideMark/>
          </w:tcPr>
          <w:p w:rsidR="00D849DA" w:rsidRPr="00A450B6" w:rsidRDefault="00A450B6" w:rsidP="007C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721">
              <w:rPr>
                <w:rFonts w:ascii="Times New Roman" w:hAnsi="Times New Roman"/>
                <w:sz w:val="24"/>
                <w:szCs w:val="24"/>
                <w:lang w:val="en-US"/>
              </w:rPr>
              <w:t>The theory of human development: A cross-cultural analysis. European Journal of Political Research, 42, 341-379.</w:t>
            </w:r>
          </w:p>
        </w:tc>
        <w:tc>
          <w:tcPr>
            <w:tcW w:w="1276" w:type="dxa"/>
            <w:gridSpan w:val="2"/>
            <w:hideMark/>
          </w:tcPr>
          <w:p w:rsidR="00D849DA" w:rsidRPr="00A450B6" w:rsidRDefault="00A450B6" w:rsidP="00AC1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567" w:type="dxa"/>
            <w:hideMark/>
          </w:tcPr>
          <w:p w:rsidR="00D849DA" w:rsidRPr="00A450B6" w:rsidRDefault="00A450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D849DA" w:rsidRPr="00A450B6" w:rsidRDefault="00D849DA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D849DA" w:rsidRPr="00A450B6" w:rsidRDefault="00D849DA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  <w:hideMark/>
          </w:tcPr>
          <w:p w:rsidR="00D849DA" w:rsidRPr="00A450B6" w:rsidRDefault="00D849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D849DA" w:rsidRPr="00A450B6" w:rsidRDefault="00D849D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AC12A7" w:rsidRPr="005E1ECC" w:rsidTr="005A4EDA">
        <w:trPr>
          <w:trHeight w:val="439"/>
        </w:trPr>
        <w:tc>
          <w:tcPr>
            <w:tcW w:w="1101" w:type="dxa"/>
            <w:hideMark/>
          </w:tcPr>
          <w:p w:rsidR="00AC12A7" w:rsidRPr="00D32D66" w:rsidRDefault="00D849DA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4926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Лебедева Н.М.</w:t>
            </w:r>
          </w:p>
        </w:tc>
        <w:tc>
          <w:tcPr>
            <w:tcW w:w="2126" w:type="dxa"/>
            <w:noWrap/>
            <w:hideMark/>
          </w:tcPr>
          <w:p w:rsidR="00AC12A7" w:rsidRPr="00D32D66" w:rsidRDefault="00D32D66" w:rsidP="00462089">
            <w:pPr>
              <w:tabs>
                <w:tab w:val="num" w:pos="180"/>
              </w:tabs>
              <w:ind w:left="-108" w:firstLine="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Введение в этническую и </w:t>
            </w:r>
            <w:proofErr w:type="spellStart"/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кросс-культурную</w:t>
            </w:r>
            <w:proofErr w:type="spellEnd"/>
            <w:proofErr w:type="gram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психологию. - М.: Изд. До</w:t>
            </w:r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="004620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gramEnd"/>
            <w:r w:rsidR="004620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Ключ»</w:t>
            </w: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224 с.</w:t>
            </w: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2011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A450B6" w:rsidRPr="00D433DA" w:rsidRDefault="00A450B6" w:rsidP="00A450B6">
            <w:pPr>
              <w:tabs>
                <w:tab w:val="num" w:pos="18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gramStart"/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</w:t>
            </w:r>
            <w:r w:rsidRPr="006A372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The</w:t>
            </w:r>
            <w:proofErr w:type="gramEnd"/>
            <w:r w:rsidRPr="006A372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Online Readings in Psychology and Culture. International Association </w:t>
            </w:r>
            <w:r w:rsidRPr="006A372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lastRenderedPageBreak/>
              <w:t xml:space="preserve">for Cross-Cultural Psychology </w:t>
            </w:r>
          </w:p>
          <w:p w:rsidR="00AC12A7" w:rsidRPr="00A450B6" w:rsidRDefault="00AC12A7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AC12A7" w:rsidRPr="00A450B6" w:rsidRDefault="00C036F0" w:rsidP="00A450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8" w:history="1">
              <w:r w:rsidR="00A450B6" w:rsidRPr="00A450B6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http://scholarworks. gvsu. edu/orpc/vol1/</w:t>
              </w:r>
            </w:hyperlink>
            <w:r w:rsidR="00A450B6" w:rsidRPr="00A450B6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val="en-US"/>
              </w:rPr>
              <w:t xml:space="preserve">; </w:t>
            </w:r>
            <w:hyperlink r:id="rId9" w:history="1">
              <w:r w:rsidR="00A450B6" w:rsidRPr="00A450B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http://dx.doi.org/10.9707/2307-0919.1010</w:t>
              </w:r>
            </w:hyperlink>
          </w:p>
        </w:tc>
        <w:tc>
          <w:tcPr>
            <w:tcW w:w="1276" w:type="dxa"/>
            <w:gridSpan w:val="2"/>
            <w:hideMark/>
          </w:tcPr>
          <w:p w:rsidR="00AC12A7" w:rsidRPr="00A450B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hideMark/>
          </w:tcPr>
          <w:p w:rsidR="00AC12A7" w:rsidRPr="0085467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52" w:type="dxa"/>
            <w:hideMark/>
          </w:tcPr>
          <w:p w:rsidR="00AC12A7" w:rsidRPr="00854676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854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854676" w:rsidRDefault="00AC12A7" w:rsidP="00AC12A7">
            <w:pPr>
              <w:ind w:lef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854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85467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54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85467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54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0274B2" w:rsidRPr="00AC12A7" w:rsidTr="005A4EDA">
        <w:trPr>
          <w:trHeight w:val="439"/>
        </w:trPr>
        <w:tc>
          <w:tcPr>
            <w:tcW w:w="1101" w:type="dxa"/>
            <w:hideMark/>
          </w:tcPr>
          <w:p w:rsidR="000274B2" w:rsidRDefault="000274B2" w:rsidP="000274B2">
            <w:pPr>
              <w:spacing w:before="24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.Лебедева Н. М.</w:t>
            </w:r>
          </w:p>
        </w:tc>
        <w:tc>
          <w:tcPr>
            <w:tcW w:w="2126" w:type="dxa"/>
            <w:noWrap/>
            <w:hideMark/>
          </w:tcPr>
          <w:p w:rsidR="000274B2" w:rsidRPr="006A3721" w:rsidRDefault="000274B2" w:rsidP="000274B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 xml:space="preserve">Кросс-культурная психология: цели и методы исследований. / Этология человека и смежные дисциплины / под ред. М. Л. </w:t>
            </w:r>
            <w:proofErr w:type="spellStart"/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Бутовской</w:t>
            </w:r>
            <w:proofErr w:type="spellEnd"/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 xml:space="preserve">., М., </w:t>
            </w:r>
          </w:p>
          <w:p w:rsidR="000274B2" w:rsidRPr="00D32D66" w:rsidRDefault="000274B2" w:rsidP="00462089">
            <w:pPr>
              <w:tabs>
                <w:tab w:val="num" w:pos="180"/>
              </w:tabs>
              <w:ind w:left="-108" w:firstLine="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0274B2" w:rsidRPr="00D32D66" w:rsidRDefault="000274B2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</w:rPr>
              <w:t>2010. - С. 219-248.</w:t>
            </w:r>
          </w:p>
        </w:tc>
        <w:tc>
          <w:tcPr>
            <w:tcW w:w="709" w:type="dxa"/>
            <w:gridSpan w:val="2"/>
            <w:noWrap/>
            <w:hideMark/>
          </w:tcPr>
          <w:p w:rsidR="000274B2" w:rsidRPr="00883856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0274B2" w:rsidRPr="00046FD5" w:rsidRDefault="000274B2" w:rsidP="007C108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0274B2" w:rsidRPr="00046FD5" w:rsidRDefault="000274B2" w:rsidP="007C108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0274B2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0274B2" w:rsidRPr="00AC12A7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0274B2" w:rsidRPr="00AC12A7" w:rsidRDefault="000274B2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0274B2" w:rsidRPr="00AC12A7" w:rsidRDefault="000274B2" w:rsidP="00AC12A7">
            <w:pPr>
              <w:ind w:lef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0274B2" w:rsidRPr="00AC12A7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0274B2" w:rsidRPr="00AC12A7" w:rsidRDefault="000274B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12A7" w:rsidRPr="00AC12A7" w:rsidTr="005A4EDA">
        <w:trPr>
          <w:trHeight w:val="439"/>
        </w:trPr>
        <w:tc>
          <w:tcPr>
            <w:tcW w:w="1101" w:type="dxa"/>
            <w:hideMark/>
          </w:tcPr>
          <w:p w:rsidR="00AC12A7" w:rsidRPr="00D32D66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="004926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proofErr w:type="spellStart"/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Мацумото</w:t>
            </w:r>
            <w:proofErr w:type="spellEnd"/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Д.</w:t>
            </w:r>
          </w:p>
        </w:tc>
        <w:tc>
          <w:tcPr>
            <w:tcW w:w="2126" w:type="dxa"/>
            <w:hideMark/>
          </w:tcPr>
          <w:p w:rsidR="00AC12A7" w:rsidRPr="00D32D66" w:rsidRDefault="00D32D66" w:rsidP="00462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Психология и культура /перевод с </w:t>
            </w:r>
            <w:proofErr w:type="spell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анг</w:t>
            </w:r>
            <w:proofErr w:type="spell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– СПб.: Изд</w:t>
            </w:r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 на Неве,– 500с.</w:t>
            </w: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2010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AC12A7" w:rsidRPr="00046FD5" w:rsidRDefault="00AC12A7" w:rsidP="008838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AC12A7" w:rsidRPr="00046FD5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AC12A7" w:rsidRPr="00883856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567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4F90" w:rsidRPr="00AC12A7" w:rsidTr="005A4EDA">
        <w:trPr>
          <w:trHeight w:val="439"/>
        </w:trPr>
        <w:tc>
          <w:tcPr>
            <w:tcW w:w="1101" w:type="dxa"/>
            <w:hideMark/>
          </w:tcPr>
          <w:p w:rsidR="00D64F90" w:rsidRDefault="00D64F90" w:rsidP="00D64F9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)</w:t>
            </w: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.</w:t>
            </w:r>
            <w:proofErr w:type="spellStart"/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П</w:t>
            </w:r>
            <w:r w:rsidRPr="006A3721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очебут</w:t>
            </w:r>
            <w:proofErr w:type="spellEnd"/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 xml:space="preserve"> Л.Г. </w:t>
            </w:r>
          </w:p>
        </w:tc>
        <w:tc>
          <w:tcPr>
            <w:tcW w:w="2126" w:type="dxa"/>
            <w:hideMark/>
          </w:tcPr>
          <w:p w:rsidR="00D64F90" w:rsidRPr="00D32D66" w:rsidRDefault="00D64F90" w:rsidP="0046208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К</w:t>
            </w:r>
            <w:r w:rsidRPr="006A3721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росс-культурная и этническая психология</w:t>
            </w: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. – М., СПб, В</w:t>
            </w:r>
            <w:r w:rsidRPr="006A3721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оронеж</w:t>
            </w: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: П</w:t>
            </w:r>
            <w:r w:rsidRPr="006A3721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итер,</w:t>
            </w:r>
          </w:p>
        </w:tc>
        <w:tc>
          <w:tcPr>
            <w:tcW w:w="850" w:type="dxa"/>
            <w:hideMark/>
          </w:tcPr>
          <w:p w:rsidR="00D64F90" w:rsidRPr="00D32D66" w:rsidRDefault="00D64F90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2012.</w:t>
            </w:r>
          </w:p>
        </w:tc>
        <w:tc>
          <w:tcPr>
            <w:tcW w:w="709" w:type="dxa"/>
            <w:gridSpan w:val="2"/>
            <w:hideMark/>
          </w:tcPr>
          <w:p w:rsidR="00D64F90" w:rsidRPr="00883856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D64F90" w:rsidRPr="00046FD5" w:rsidRDefault="00D64F90" w:rsidP="008838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D64F90" w:rsidRPr="00046FD5" w:rsidRDefault="00D64F90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D64F90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D64F90" w:rsidRPr="00AC12A7" w:rsidRDefault="00D64F9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7CB6" w:rsidRPr="00AC12A7" w:rsidTr="005A4EDA">
        <w:trPr>
          <w:trHeight w:val="439"/>
        </w:trPr>
        <w:tc>
          <w:tcPr>
            <w:tcW w:w="1101" w:type="dxa"/>
            <w:hideMark/>
          </w:tcPr>
          <w:p w:rsidR="00827CB6" w:rsidRPr="006A3721" w:rsidRDefault="00827CB6" w:rsidP="00827CB6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9</w:t>
            </w:r>
            <w:r w:rsidR="00852D46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  <w:r w:rsidRPr="006A3721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proofErr w:type="spellStart"/>
            <w:r w:rsidRPr="006A3721">
              <w:rPr>
                <w:rFonts w:ascii="Times New Roman" w:hAnsi="Times New Roman"/>
                <w:spacing w:val="-6"/>
                <w:sz w:val="24"/>
                <w:szCs w:val="24"/>
              </w:rPr>
              <w:t>Триандис</w:t>
            </w:r>
            <w:proofErr w:type="spellEnd"/>
            <w:r w:rsidRPr="006A37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Г. </w:t>
            </w:r>
          </w:p>
          <w:p w:rsidR="00827CB6" w:rsidRPr="006A3721" w:rsidRDefault="00827CB6" w:rsidP="00D64F90">
            <w:pPr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827CB6" w:rsidRPr="006A3721" w:rsidRDefault="00827CB6" w:rsidP="00462089">
            <w:pPr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spacing w:val="-6"/>
                <w:sz w:val="24"/>
                <w:szCs w:val="24"/>
              </w:rPr>
              <w:t>Культура и социальное поведение/перевод с англ. - М.: ФОРУМ</w:t>
            </w:r>
          </w:p>
        </w:tc>
        <w:tc>
          <w:tcPr>
            <w:tcW w:w="850" w:type="dxa"/>
            <w:hideMark/>
          </w:tcPr>
          <w:p w:rsidR="00827CB6" w:rsidRPr="006A3721" w:rsidRDefault="00827CB6" w:rsidP="00AC12A7">
            <w:pPr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</w:pPr>
            <w:r w:rsidRPr="006A3721">
              <w:rPr>
                <w:rFonts w:ascii="Times New Roman" w:hAnsi="Times New Roman"/>
                <w:spacing w:val="-6"/>
                <w:sz w:val="24"/>
                <w:szCs w:val="24"/>
              </w:rPr>
              <w:t>2013.</w:t>
            </w:r>
          </w:p>
        </w:tc>
        <w:tc>
          <w:tcPr>
            <w:tcW w:w="709" w:type="dxa"/>
            <w:gridSpan w:val="2"/>
            <w:hideMark/>
          </w:tcPr>
          <w:p w:rsidR="00827CB6" w:rsidRPr="00883856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827CB6" w:rsidRPr="00046FD5" w:rsidRDefault="00827CB6" w:rsidP="008838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827CB6" w:rsidRPr="00046FD5" w:rsidRDefault="00827CB6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827CB6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827CB6" w:rsidRPr="00AC12A7" w:rsidRDefault="00827CB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D46" w:rsidRPr="00B82CC8" w:rsidTr="005A4EDA">
        <w:trPr>
          <w:trHeight w:val="439"/>
        </w:trPr>
        <w:tc>
          <w:tcPr>
            <w:tcW w:w="1101" w:type="dxa"/>
            <w:hideMark/>
          </w:tcPr>
          <w:p w:rsidR="00B82CC8" w:rsidRPr="00B82CC8" w:rsidRDefault="00852D46" w:rsidP="00B82CC8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CC8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10)</w:t>
            </w:r>
            <w:r w:rsidR="00B82CC8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4C27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Triandis</w:t>
            </w:r>
            <w:proofErr w:type="spellEnd"/>
            <w:r w:rsidR="00024C27"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H. C.</w:t>
            </w:r>
          </w:p>
          <w:p w:rsidR="00852D46" w:rsidRPr="00B82CC8" w:rsidRDefault="00852D46" w:rsidP="00827CB6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hideMark/>
          </w:tcPr>
          <w:p w:rsidR="00852D46" w:rsidRPr="00B82CC8" w:rsidRDefault="00B82CC8" w:rsidP="00462089">
            <w:pP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Culture and social behavior. - N. Y.,</w:t>
            </w:r>
          </w:p>
        </w:tc>
        <w:tc>
          <w:tcPr>
            <w:tcW w:w="850" w:type="dxa"/>
            <w:hideMark/>
          </w:tcPr>
          <w:p w:rsidR="00852D46" w:rsidRPr="00B82CC8" w:rsidRDefault="00B82CC8" w:rsidP="00AC12A7">
            <w:pP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  <w:r w:rsidRPr="006A37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2014.</w:t>
            </w:r>
          </w:p>
        </w:tc>
        <w:tc>
          <w:tcPr>
            <w:tcW w:w="709" w:type="dxa"/>
            <w:gridSpan w:val="2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852D46" w:rsidRPr="00B82CC8" w:rsidRDefault="00852D46" w:rsidP="008838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852D46" w:rsidRPr="00B82CC8" w:rsidRDefault="00852D46" w:rsidP="00AC12A7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52" w:type="dxa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852D46" w:rsidRPr="00B82CC8" w:rsidRDefault="00852D4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AC6EE4" w:rsidRPr="00AC12A7" w:rsidTr="005A4EDA">
        <w:trPr>
          <w:trHeight w:val="439"/>
        </w:trPr>
        <w:tc>
          <w:tcPr>
            <w:tcW w:w="1101" w:type="dxa"/>
            <w:hideMark/>
          </w:tcPr>
          <w:p w:rsidR="00AC6EE4" w:rsidRPr="00D32D66" w:rsidRDefault="00024C27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EB01DA" w:rsidRPr="00D32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Welzel</w:t>
            </w:r>
            <w:proofErr w:type="spellEnd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C., &amp; </w:t>
            </w:r>
            <w:proofErr w:type="spellStart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Inglehart</w:t>
            </w:r>
            <w:proofErr w:type="spellEnd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R.</w:t>
            </w:r>
          </w:p>
        </w:tc>
        <w:tc>
          <w:tcPr>
            <w:tcW w:w="2126" w:type="dxa"/>
            <w:hideMark/>
          </w:tcPr>
          <w:p w:rsidR="00AC6EE4" w:rsidRPr="00D32D6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Values, agency, and well-being: A human development model. Social Indicators Research, 97, 43-63.</w:t>
            </w:r>
          </w:p>
        </w:tc>
        <w:tc>
          <w:tcPr>
            <w:tcW w:w="850" w:type="dxa"/>
            <w:hideMark/>
          </w:tcPr>
          <w:p w:rsidR="00AC6EE4" w:rsidRPr="00EB01DA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2011</w:t>
            </w:r>
          </w:p>
        </w:tc>
        <w:tc>
          <w:tcPr>
            <w:tcW w:w="709" w:type="dxa"/>
            <w:gridSpan w:val="2"/>
            <w:hideMark/>
          </w:tcPr>
          <w:p w:rsidR="00AC6EE4" w:rsidRPr="00EB01DA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6EE4" w:rsidRPr="00EB01DA" w:rsidRDefault="00AC6EE4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7F22" w:rsidRPr="00AC6EE4" w:rsidRDefault="00087F22"/>
    <w:sectPr w:rsidR="00087F22" w:rsidRPr="00AC6EE4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50432"/>
    <w:multiLevelType w:val="hybridMultilevel"/>
    <w:tmpl w:val="8C62140E"/>
    <w:lvl w:ilvl="0" w:tplc="E07A5D1C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2A7"/>
    <w:rsid w:val="00007103"/>
    <w:rsid w:val="00024C27"/>
    <w:rsid w:val="000274B2"/>
    <w:rsid w:val="00034463"/>
    <w:rsid w:val="00046FD5"/>
    <w:rsid w:val="00087F22"/>
    <w:rsid w:val="00091777"/>
    <w:rsid w:val="000E5220"/>
    <w:rsid w:val="00134ED7"/>
    <w:rsid w:val="00174C86"/>
    <w:rsid w:val="0019102A"/>
    <w:rsid w:val="001D7AFB"/>
    <w:rsid w:val="00225075"/>
    <w:rsid w:val="003040E9"/>
    <w:rsid w:val="0033718F"/>
    <w:rsid w:val="00396DFB"/>
    <w:rsid w:val="00421F48"/>
    <w:rsid w:val="00424189"/>
    <w:rsid w:val="00462089"/>
    <w:rsid w:val="00492638"/>
    <w:rsid w:val="004A72B8"/>
    <w:rsid w:val="004F2EB1"/>
    <w:rsid w:val="005634D6"/>
    <w:rsid w:val="005A4EDA"/>
    <w:rsid w:val="005E1ECC"/>
    <w:rsid w:val="00611029"/>
    <w:rsid w:val="006750D9"/>
    <w:rsid w:val="006F245A"/>
    <w:rsid w:val="00715BAB"/>
    <w:rsid w:val="007521D8"/>
    <w:rsid w:val="007A7AFC"/>
    <w:rsid w:val="007C1080"/>
    <w:rsid w:val="007C79E6"/>
    <w:rsid w:val="00827CB6"/>
    <w:rsid w:val="0084256E"/>
    <w:rsid w:val="008431E2"/>
    <w:rsid w:val="00852D46"/>
    <w:rsid w:val="00854676"/>
    <w:rsid w:val="00883856"/>
    <w:rsid w:val="00903C5F"/>
    <w:rsid w:val="009227DD"/>
    <w:rsid w:val="009732CB"/>
    <w:rsid w:val="009A6FEA"/>
    <w:rsid w:val="009B30F1"/>
    <w:rsid w:val="00A163AC"/>
    <w:rsid w:val="00A22536"/>
    <w:rsid w:val="00A450B6"/>
    <w:rsid w:val="00A75108"/>
    <w:rsid w:val="00AC12A7"/>
    <w:rsid w:val="00AC6EE4"/>
    <w:rsid w:val="00AE7B38"/>
    <w:rsid w:val="00B57B7F"/>
    <w:rsid w:val="00B82CC8"/>
    <w:rsid w:val="00BC3AE4"/>
    <w:rsid w:val="00C036F0"/>
    <w:rsid w:val="00C117EF"/>
    <w:rsid w:val="00C4473B"/>
    <w:rsid w:val="00C636C4"/>
    <w:rsid w:val="00CF3F49"/>
    <w:rsid w:val="00D32D66"/>
    <w:rsid w:val="00D511B4"/>
    <w:rsid w:val="00D64F90"/>
    <w:rsid w:val="00D849DA"/>
    <w:rsid w:val="00DC1D3B"/>
    <w:rsid w:val="00DF5258"/>
    <w:rsid w:val="00E27733"/>
    <w:rsid w:val="00E37FEF"/>
    <w:rsid w:val="00EB01DA"/>
    <w:rsid w:val="00F8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C6EE4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4">
    <w:name w:val="Hyperlink"/>
    <w:rsid w:val="00A163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63AC"/>
    <w:pPr>
      <w:ind w:left="720"/>
      <w:contextualSpacing/>
    </w:pPr>
  </w:style>
  <w:style w:type="paragraph" w:styleId="a6">
    <w:name w:val="Body Text"/>
    <w:basedOn w:val="a"/>
    <w:link w:val="a7"/>
    <w:unhideWhenUsed/>
    <w:rsid w:val="007C1080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108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works.gvsu.edu/orpc/vol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ycholog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x.doi.org/10.9707/2307-0919.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7530-1944-48BE-837A-6595989D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dc:description/>
  <cp:lastModifiedBy>BOSS</cp:lastModifiedBy>
  <cp:revision>65</cp:revision>
  <dcterms:created xsi:type="dcterms:W3CDTF">2014-10-10T07:09:00Z</dcterms:created>
  <dcterms:modified xsi:type="dcterms:W3CDTF">2017-01-09T07:12:00Z</dcterms:modified>
</cp:coreProperties>
</file>